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Recruitment CRC 154, 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66B3"/>
          <w:sz w:val="36"/>
          <w:szCs w:val="36"/>
        </w:rPr>
      </w:pPr>
      <w:r>
        <w:rPr>
          <w:color w:val="0066B3"/>
          <w:sz w:val="36"/>
          <w:szCs w:val="36"/>
        </w:rPr>
        <w:t>CRC 154: Mathematical Modelling, Simulation, and Optimization Using the Example of Gas Networks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Application Form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Surname (family name):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Place of birth (country):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Applicant’s contact address: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Tel: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Nationality: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788"/>
        <w:gridCol w:w="4849"/>
      </w:tblGrid>
      <w:tr>
        <w:trPr>
          <w:trHeight w:val="1620" w:hRule="atLeast"/>
        </w:trPr>
        <w:tc>
          <w:tcPr>
            <w:tcW w:w="4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List of attached documents:</w:t>
            </w:r>
          </w:p>
        </w:tc>
        <w:tc>
          <w:tcPr>
            <w:tcW w:w="4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List of Subproject(s) for which the 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Candidate is applying (in order of 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preference; the </w:t>
            </w:r>
            <w:r>
              <w:rPr>
                <w:b/>
                <w:bCs/>
                <w:color w:val="auto"/>
              </w:rPr>
              <w:t xml:space="preserve">positions have </w:t>
            </w:r>
            <w:r>
              <w:rPr>
                <w:b/>
                <w:bCs/>
              </w:rPr>
              <w:t>to be indicated by the acronyms A0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, A0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, etc., as listed on </w:t>
            </w:r>
            <w:r>
              <w:rPr>
                <w:rStyle w:val="InternetLink"/>
                <w:rFonts w:ascii="Liberation Serif" w:hAnsi="Liberation Serif"/>
                <w:b/>
                <w:bCs/>
                <w:color w:val="000000"/>
                <w:u w:val="none"/>
              </w:rPr>
              <w:t>www.trr154.fau.de/job-opportunities/</w:t>
            </w:r>
            <w:r>
              <w:rPr>
                <w:b/>
                <w:bCs/>
              </w:rPr>
              <w:t>):</w:t>
            </w:r>
          </w:p>
        </w:tc>
      </w:tr>
      <w:tr>
        <w:trPr>
          <w:trHeight w:val="3420" w:hRule="atLeast"/>
        </w:trPr>
        <w:tc>
          <w:tcPr>
            <w:tcW w:w="4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a) Letter of motivation (max. 1 page)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b) Copies of degree and academic transcripts (with grades and rankings)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c) A brief summary of Master's thesis (max. 1 page)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d) Short CV including letter/s of recommendation and publication list (if any)</w:t>
            </w:r>
          </w:p>
        </w:tc>
        <w:tc>
          <w:tcPr>
            <w:tcW w:w="4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  <w:p>
            <w:pPr>
              <w:pStyle w:val="Normal"/>
              <w:widowControl w:val="false"/>
              <w:rPr/>
            </w:pPr>
            <w:r>
              <w:rPr/>
              <w:t>5.</w:t>
            </w:r>
          </w:p>
          <w:p>
            <w:pPr>
              <w:pStyle w:val="Normal"/>
              <w:widowControl w:val="false"/>
              <w:rPr/>
            </w:pPr>
            <w:r>
              <w:rPr/>
              <w:t>6.</w:t>
            </w:r>
          </w:p>
          <w:p>
            <w:pPr>
              <w:pStyle w:val="Normal"/>
              <w:widowControl w:val="false"/>
              <w:rPr/>
            </w:pPr>
            <w:r>
              <w:rPr/>
              <w:t>7.</w:t>
            </w:r>
          </w:p>
          <w:p>
            <w:pPr>
              <w:pStyle w:val="Normal"/>
              <w:widowControl w:val="false"/>
              <w:rPr/>
            </w:pPr>
            <w:r>
              <w:rPr/>
              <w:t>8.</w:t>
            </w:r>
          </w:p>
          <w:p>
            <w:pPr>
              <w:pStyle w:val="Normal"/>
              <w:widowControl w:val="false"/>
              <w:rPr/>
            </w:pPr>
            <w:r>
              <w:rPr/>
              <w:t>9.</w:t>
            </w:r>
          </w:p>
          <w:p>
            <w:pPr>
              <w:pStyle w:val="Normal"/>
              <w:widowControl w:val="false"/>
              <w:rPr/>
            </w:pPr>
            <w:r>
              <w:rPr/>
              <w:t>10.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PlainText"/>
        <w:rPr>
          <w:rFonts w:ascii="Liberation Serif" w:hAnsi="Liberation Serif" w:eastAsia="AR PL SungtiL GB" w:cs="Lohit Devanagari"/>
          <w:color w:val="000000"/>
          <w:sz w:val="24"/>
          <w:szCs w:val="24"/>
          <w:lang w:val="en-US" w:eastAsia="zh-CN" w:bidi="hi-IN"/>
        </w:rPr>
      </w:pPr>
      <w:r>
        <w:rPr>
          <w:rFonts w:eastAsia="AR PL SungtiL GB" w:cs="Lohit Devanagari" w:ascii="Liberation Serif" w:hAnsi="Liberation Serif"/>
          <w:color w:val="000000"/>
          <w:sz w:val="24"/>
          <w:szCs w:val="24"/>
          <w:lang w:val="en-US" w:eastAsia="zh-CN" w:bidi="hi-IN"/>
        </w:rPr>
        <w:t>I agree that my application is forwarded and evaluated at the projects host institutions.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Signature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00000A"/>
      <w:kern w:val="0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rPr>
      <w:color w:val="000080"/>
      <w:u w:val="single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Pr>
      <w:rFonts w:cs="Mangal"/>
      <w:color w:val="00000A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433495"/>
    <w:rPr>
      <w:rFonts w:ascii="Times New Roman" w:hAnsi="Times New Roman" w:cs="Mangal"/>
      <w:color w:val="00000A"/>
      <w:sz w:val="18"/>
      <w:szCs w:val="16"/>
    </w:rPr>
  </w:style>
  <w:style w:type="character" w:styleId="NurTextZchn" w:customStyle="1">
    <w:name w:val="Nur Text Zchn"/>
    <w:basedOn w:val="DefaultParagraphFont"/>
    <w:link w:val="PlainText"/>
    <w:uiPriority w:val="99"/>
    <w:semiHidden/>
    <w:qFormat/>
    <w:rsid w:val="00f655f1"/>
    <w:rPr>
      <w:rFonts w:ascii="Calibri" w:hAnsi="Calibri" w:eastAsia="Calibri" w:cs="" w:cstheme="minorBidi" w:eastAsiaTheme="minorHAnsi"/>
      <w:sz w:val="22"/>
      <w:szCs w:val="21"/>
      <w:lang w:val="de-DE" w:eastAsia="en-US" w:bidi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pPr/>
    <w:rPr>
      <w:rFonts w:cs="Mangal"/>
      <w:sz w:val="20"/>
      <w:szCs w:val="18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433495"/>
    <w:pPr/>
    <w:rPr>
      <w:rFonts w:ascii="Times New Roman" w:hAnsi="Times New Roman" w:cs="Mangal"/>
      <w:sz w:val="18"/>
      <w:szCs w:val="16"/>
    </w:rPr>
  </w:style>
  <w:style w:type="paragraph" w:styleId="PlainText">
    <w:name w:val="Plain Text"/>
    <w:basedOn w:val="Normal"/>
    <w:link w:val="NurTextZchn"/>
    <w:uiPriority w:val="99"/>
    <w:semiHidden/>
    <w:unhideWhenUsed/>
    <w:qFormat/>
    <w:rsid w:val="00f655f1"/>
    <w:pPr>
      <w:overflowPunct w:val="false"/>
    </w:pPr>
    <w:rPr>
      <w:rFonts w:ascii="Calibri" w:hAnsi="Calibri" w:eastAsia="Calibri" w:cs="" w:cstheme="minorBidi" w:eastAsiaTheme="minorHAnsi"/>
      <w:color w:val="auto"/>
      <w:sz w:val="22"/>
      <w:szCs w:val="21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LibreOffice/7.3.3.2$Linux_X86_64 LibreOffice_project/30$Build-2</Application>
  <AppVersion>15.0000</AppVersion>
  <Pages>1</Pages>
  <Words>136</Words>
  <Characters>768</Characters>
  <CharactersWithSpaces>874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2022-06-09T08:42:00Z</dcterms:created>
  <dc:creator>Stirnweiß, Regine</dc:creator>
  <dc:description/>
  <dc:language>en-US</dc:language>
  <cp:lastModifiedBy/>
  <dcterms:modified xsi:type="dcterms:W3CDTF">2022-06-09T14:38:19Z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